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06820" w14:textId="40C2572D" w:rsidR="009409C0" w:rsidRPr="00ED6852" w:rsidRDefault="00F55754">
      <w:pPr>
        <w:rPr>
          <w:sz w:val="40"/>
          <w:szCs w:val="40"/>
          <w:u w:val="single"/>
        </w:rPr>
      </w:pPr>
      <w:r w:rsidRPr="00ED6852">
        <w:rPr>
          <w:sz w:val="40"/>
          <w:szCs w:val="40"/>
          <w:u w:val="single"/>
        </w:rPr>
        <w:t>Obec OPOJ – Obecný úrad, 919 32 Opoj 115</w:t>
      </w:r>
    </w:p>
    <w:p w14:paraId="15402DDD" w14:textId="35ABA10D" w:rsidR="00F55754" w:rsidRPr="00ED6852" w:rsidRDefault="00F55754">
      <w:pPr>
        <w:rPr>
          <w:sz w:val="24"/>
          <w:szCs w:val="24"/>
        </w:rPr>
      </w:pPr>
      <w:r w:rsidRPr="00ED6852">
        <w:rPr>
          <w:sz w:val="24"/>
          <w:szCs w:val="24"/>
        </w:rPr>
        <w:tab/>
      </w:r>
      <w:r w:rsidRPr="00ED6852">
        <w:rPr>
          <w:sz w:val="24"/>
          <w:szCs w:val="24"/>
        </w:rPr>
        <w:tab/>
      </w:r>
      <w:r w:rsidRPr="00ED6852">
        <w:rPr>
          <w:sz w:val="24"/>
          <w:szCs w:val="24"/>
        </w:rPr>
        <w:tab/>
      </w:r>
      <w:r w:rsidRPr="00ED6852">
        <w:rPr>
          <w:sz w:val="24"/>
          <w:szCs w:val="24"/>
        </w:rPr>
        <w:tab/>
      </w:r>
      <w:r w:rsidRPr="00ED6852">
        <w:rPr>
          <w:sz w:val="24"/>
          <w:szCs w:val="24"/>
        </w:rPr>
        <w:tab/>
      </w:r>
      <w:r w:rsidRPr="00ED6852">
        <w:rPr>
          <w:sz w:val="24"/>
          <w:szCs w:val="24"/>
        </w:rPr>
        <w:tab/>
      </w:r>
      <w:r w:rsidRPr="00ED6852">
        <w:rPr>
          <w:sz w:val="24"/>
          <w:szCs w:val="24"/>
        </w:rPr>
        <w:tab/>
      </w:r>
      <w:r w:rsidRPr="00ED6852">
        <w:rPr>
          <w:sz w:val="24"/>
          <w:szCs w:val="24"/>
        </w:rPr>
        <w:tab/>
      </w:r>
      <w:r w:rsidRPr="00ED6852">
        <w:rPr>
          <w:sz w:val="24"/>
          <w:szCs w:val="24"/>
        </w:rPr>
        <w:tab/>
      </w:r>
      <w:r w:rsidR="00EC4284">
        <w:rPr>
          <w:sz w:val="24"/>
          <w:szCs w:val="24"/>
        </w:rPr>
        <w:t xml:space="preserve">              </w:t>
      </w:r>
      <w:r w:rsidRPr="00ED6852">
        <w:rPr>
          <w:sz w:val="24"/>
          <w:szCs w:val="24"/>
        </w:rPr>
        <w:t>V Opoji, 23.1.2024</w:t>
      </w:r>
    </w:p>
    <w:p w14:paraId="490F319B" w14:textId="77777777" w:rsidR="00F55754" w:rsidRPr="00ED6852" w:rsidRDefault="00F55754">
      <w:pPr>
        <w:rPr>
          <w:sz w:val="24"/>
          <w:szCs w:val="24"/>
        </w:rPr>
      </w:pPr>
    </w:p>
    <w:p w14:paraId="763D3518" w14:textId="77777777" w:rsidR="00F55754" w:rsidRPr="00ED6852" w:rsidRDefault="00F55754">
      <w:pPr>
        <w:rPr>
          <w:sz w:val="24"/>
          <w:szCs w:val="24"/>
        </w:rPr>
      </w:pPr>
    </w:p>
    <w:p w14:paraId="754AE342" w14:textId="77777777" w:rsidR="00F55754" w:rsidRPr="00ED6852" w:rsidRDefault="00F55754">
      <w:pPr>
        <w:rPr>
          <w:sz w:val="24"/>
          <w:szCs w:val="24"/>
        </w:rPr>
      </w:pPr>
    </w:p>
    <w:p w14:paraId="151BB6D8" w14:textId="3C5064B3" w:rsidR="00F55754" w:rsidRPr="00ED6852" w:rsidRDefault="00F55754" w:rsidP="00ED6852">
      <w:pPr>
        <w:jc w:val="center"/>
        <w:rPr>
          <w:b/>
          <w:bCs/>
          <w:sz w:val="32"/>
          <w:szCs w:val="32"/>
        </w:rPr>
      </w:pPr>
      <w:r w:rsidRPr="00ED6852">
        <w:rPr>
          <w:b/>
          <w:bCs/>
          <w:sz w:val="32"/>
          <w:szCs w:val="32"/>
        </w:rPr>
        <w:t>OZNÁMENIE</w:t>
      </w:r>
    </w:p>
    <w:p w14:paraId="2B85682B" w14:textId="30E2ACDE" w:rsidR="00F55754" w:rsidRPr="00ED6852" w:rsidRDefault="00ED6852" w:rsidP="00ED6852">
      <w:pPr>
        <w:jc w:val="center"/>
        <w:rPr>
          <w:b/>
          <w:bCs/>
          <w:sz w:val="32"/>
          <w:szCs w:val="32"/>
        </w:rPr>
      </w:pPr>
      <w:r w:rsidRPr="00ED6852">
        <w:rPr>
          <w:b/>
          <w:bCs/>
          <w:sz w:val="32"/>
          <w:szCs w:val="32"/>
        </w:rPr>
        <w:t>o</w:t>
      </w:r>
      <w:r w:rsidR="00F55754" w:rsidRPr="00ED6852">
        <w:rPr>
          <w:b/>
          <w:bCs/>
          <w:sz w:val="32"/>
          <w:szCs w:val="32"/>
        </w:rPr>
        <w:t> utvorení volebného okrsku a určení volebnej miestnosti pre voľby prezidenta Slovenskej republiky</w:t>
      </w:r>
    </w:p>
    <w:p w14:paraId="05F19D00" w14:textId="77777777" w:rsidR="00F55754" w:rsidRPr="00ED6852" w:rsidRDefault="00F55754">
      <w:pPr>
        <w:rPr>
          <w:sz w:val="32"/>
          <w:szCs w:val="32"/>
        </w:rPr>
      </w:pPr>
    </w:p>
    <w:p w14:paraId="3F140CB4" w14:textId="21F3C79E" w:rsidR="00ED6852" w:rsidRPr="00ED6852" w:rsidRDefault="00ED6852" w:rsidP="00ED685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F55754" w:rsidRPr="00ED6852">
        <w:rPr>
          <w:sz w:val="24"/>
          <w:szCs w:val="24"/>
        </w:rPr>
        <w:t>Starostka obce Opoj v zmysle zákona č. 180/2014 o podmienkach výkonu volebného práva a o zmene a doplnení niektorých zákonov v znení neskorších predpisov podľa Rozhodnutia predsedu Národnej rady SR č. 1/2024 z 09.01. 2024 o vyhlásení volieb prezidenta Slovenskej</w:t>
      </w:r>
    </w:p>
    <w:p w14:paraId="2B72A558" w14:textId="77777777" w:rsidR="00ED6852" w:rsidRPr="00ED6852" w:rsidRDefault="00ED6852" w:rsidP="00ED6852">
      <w:pPr>
        <w:jc w:val="both"/>
        <w:rPr>
          <w:sz w:val="24"/>
          <w:szCs w:val="24"/>
        </w:rPr>
      </w:pPr>
    </w:p>
    <w:p w14:paraId="7CA319BE" w14:textId="7C1C5DD5" w:rsidR="00ED6852" w:rsidRPr="00ED6852" w:rsidRDefault="00ED6852" w:rsidP="00ED685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u</w:t>
      </w:r>
      <w:r w:rsidRPr="00ED6852">
        <w:rPr>
          <w:b/>
          <w:bCs/>
          <w:sz w:val="24"/>
          <w:szCs w:val="24"/>
        </w:rPr>
        <w:t>tvára</w:t>
      </w:r>
    </w:p>
    <w:p w14:paraId="0F764076" w14:textId="3B3099AB" w:rsidR="00ED6852" w:rsidRPr="00ED6852" w:rsidRDefault="00ED6852" w:rsidP="00ED685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</w:t>
      </w:r>
      <w:r w:rsidRPr="00ED6852">
        <w:rPr>
          <w:b/>
          <w:bCs/>
          <w:sz w:val="24"/>
          <w:szCs w:val="24"/>
        </w:rPr>
        <w:t>a území obce Opoj 1</w:t>
      </w:r>
      <w:r>
        <w:rPr>
          <w:b/>
          <w:bCs/>
          <w:sz w:val="24"/>
          <w:szCs w:val="24"/>
        </w:rPr>
        <w:t xml:space="preserve"> (jeden)</w:t>
      </w:r>
      <w:r w:rsidRPr="00ED6852">
        <w:rPr>
          <w:b/>
          <w:bCs/>
          <w:sz w:val="24"/>
          <w:szCs w:val="24"/>
        </w:rPr>
        <w:t xml:space="preserve"> volebný okrsok s poradovým číslom 1</w:t>
      </w:r>
      <w:r>
        <w:rPr>
          <w:b/>
          <w:bCs/>
          <w:sz w:val="24"/>
          <w:szCs w:val="24"/>
        </w:rPr>
        <w:t xml:space="preserve"> a</w:t>
      </w:r>
    </w:p>
    <w:p w14:paraId="27DC263F" w14:textId="77777777" w:rsidR="00ED6852" w:rsidRPr="00ED6852" w:rsidRDefault="00ED6852" w:rsidP="00ED6852">
      <w:pPr>
        <w:jc w:val="center"/>
        <w:rPr>
          <w:b/>
          <w:bCs/>
          <w:sz w:val="24"/>
          <w:szCs w:val="24"/>
        </w:rPr>
      </w:pPr>
    </w:p>
    <w:p w14:paraId="2A9A3208" w14:textId="510C2B13" w:rsidR="00ED6852" w:rsidRPr="00ED6852" w:rsidRDefault="00ED6852" w:rsidP="00ED685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u</w:t>
      </w:r>
      <w:r w:rsidRPr="00ED6852">
        <w:rPr>
          <w:b/>
          <w:bCs/>
          <w:sz w:val="24"/>
          <w:szCs w:val="24"/>
        </w:rPr>
        <w:t>rčuje</w:t>
      </w:r>
    </w:p>
    <w:p w14:paraId="7E281A4B" w14:textId="6982DCC4" w:rsidR="00F55754" w:rsidRDefault="00ED6852" w:rsidP="00ED685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</w:t>
      </w:r>
      <w:r w:rsidRPr="00ED6852">
        <w:rPr>
          <w:b/>
          <w:bCs/>
          <w:sz w:val="24"/>
          <w:szCs w:val="24"/>
        </w:rPr>
        <w:t>ies</w:t>
      </w:r>
      <w:r>
        <w:rPr>
          <w:b/>
          <w:bCs/>
          <w:sz w:val="24"/>
          <w:szCs w:val="24"/>
        </w:rPr>
        <w:t>t</w:t>
      </w:r>
      <w:r w:rsidRPr="00ED6852">
        <w:rPr>
          <w:b/>
          <w:bCs/>
          <w:sz w:val="24"/>
          <w:szCs w:val="24"/>
        </w:rPr>
        <w:t>nosť na hlasovanie sálu</w:t>
      </w:r>
      <w:r>
        <w:rPr>
          <w:b/>
          <w:bCs/>
          <w:sz w:val="24"/>
          <w:szCs w:val="24"/>
        </w:rPr>
        <w:t xml:space="preserve"> v budove </w:t>
      </w:r>
      <w:r w:rsidRPr="00ED6852">
        <w:rPr>
          <w:b/>
          <w:bCs/>
          <w:sz w:val="24"/>
          <w:szCs w:val="24"/>
        </w:rPr>
        <w:t xml:space="preserve">  Kultúrn</w:t>
      </w:r>
      <w:r>
        <w:rPr>
          <w:b/>
          <w:bCs/>
          <w:sz w:val="24"/>
          <w:szCs w:val="24"/>
        </w:rPr>
        <w:t>eho</w:t>
      </w:r>
      <w:r w:rsidRPr="00ED6852">
        <w:rPr>
          <w:b/>
          <w:bCs/>
          <w:sz w:val="24"/>
          <w:szCs w:val="24"/>
        </w:rPr>
        <w:t xml:space="preserve"> dom</w:t>
      </w:r>
      <w:r>
        <w:rPr>
          <w:b/>
          <w:bCs/>
          <w:sz w:val="24"/>
          <w:szCs w:val="24"/>
        </w:rPr>
        <w:t>u</w:t>
      </w:r>
      <w:r w:rsidRPr="00ED6852">
        <w:rPr>
          <w:b/>
          <w:bCs/>
          <w:sz w:val="24"/>
          <w:szCs w:val="24"/>
        </w:rPr>
        <w:t xml:space="preserve"> Opoj.</w:t>
      </w:r>
    </w:p>
    <w:p w14:paraId="5A9D93C6" w14:textId="77777777" w:rsidR="00ED6852" w:rsidRDefault="00ED6852" w:rsidP="00ED6852">
      <w:pPr>
        <w:jc w:val="center"/>
        <w:rPr>
          <w:b/>
          <w:bCs/>
          <w:sz w:val="24"/>
          <w:szCs w:val="24"/>
        </w:rPr>
      </w:pPr>
    </w:p>
    <w:p w14:paraId="2DB938ED" w14:textId="77777777" w:rsidR="00ED6852" w:rsidRDefault="00ED6852" w:rsidP="00ED6852">
      <w:pPr>
        <w:jc w:val="center"/>
        <w:rPr>
          <w:b/>
          <w:bCs/>
          <w:sz w:val="24"/>
          <w:szCs w:val="24"/>
        </w:rPr>
      </w:pPr>
    </w:p>
    <w:p w14:paraId="1178E1DC" w14:textId="77777777" w:rsidR="00ED6852" w:rsidRDefault="00ED6852" w:rsidP="00ED6852">
      <w:pPr>
        <w:jc w:val="center"/>
        <w:rPr>
          <w:b/>
          <w:bCs/>
          <w:sz w:val="24"/>
          <w:szCs w:val="24"/>
        </w:rPr>
      </w:pPr>
    </w:p>
    <w:p w14:paraId="19FDA17E" w14:textId="3B44300A" w:rsidR="00ED6852" w:rsidRDefault="00ED6852" w:rsidP="00ED6852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                </w:t>
      </w:r>
      <w:r w:rsidRPr="00ED6852">
        <w:rPr>
          <w:sz w:val="24"/>
          <w:szCs w:val="24"/>
        </w:rPr>
        <w:t xml:space="preserve">Klaudia </w:t>
      </w:r>
      <w:proofErr w:type="spellStart"/>
      <w:r w:rsidRPr="00ED6852">
        <w:rPr>
          <w:sz w:val="24"/>
          <w:szCs w:val="24"/>
        </w:rPr>
        <w:t>Teovanović</w:t>
      </w:r>
      <w:proofErr w:type="spellEnd"/>
    </w:p>
    <w:p w14:paraId="403FFBBC" w14:textId="4899663A" w:rsidR="00ED6852" w:rsidRPr="00ED6852" w:rsidRDefault="00ED6852" w:rsidP="00ED6852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starostka obce</w:t>
      </w:r>
    </w:p>
    <w:p w14:paraId="660A45A6" w14:textId="77777777" w:rsidR="00ED6852" w:rsidRDefault="00ED6852" w:rsidP="00ED6852">
      <w:pPr>
        <w:jc w:val="center"/>
        <w:rPr>
          <w:b/>
          <w:bCs/>
          <w:sz w:val="24"/>
          <w:szCs w:val="24"/>
        </w:rPr>
      </w:pPr>
    </w:p>
    <w:p w14:paraId="451F6CAA" w14:textId="77777777" w:rsidR="00ED6852" w:rsidRDefault="00ED6852" w:rsidP="00ED6852">
      <w:pPr>
        <w:jc w:val="center"/>
        <w:rPr>
          <w:b/>
          <w:bCs/>
          <w:sz w:val="24"/>
          <w:szCs w:val="24"/>
        </w:rPr>
      </w:pPr>
    </w:p>
    <w:p w14:paraId="7E523EEB" w14:textId="77777777" w:rsidR="00ED6852" w:rsidRDefault="00ED6852" w:rsidP="00ED6852">
      <w:pPr>
        <w:jc w:val="center"/>
        <w:rPr>
          <w:b/>
          <w:bCs/>
          <w:sz w:val="24"/>
          <w:szCs w:val="24"/>
        </w:rPr>
      </w:pPr>
    </w:p>
    <w:p w14:paraId="4AFE8F99" w14:textId="77777777" w:rsidR="00ED6852" w:rsidRDefault="00ED6852" w:rsidP="00ED6852">
      <w:pPr>
        <w:pBdr>
          <w:bottom w:val="single" w:sz="12" w:space="1" w:color="auto"/>
        </w:pBdr>
        <w:jc w:val="center"/>
        <w:rPr>
          <w:b/>
          <w:bCs/>
          <w:sz w:val="24"/>
          <w:szCs w:val="24"/>
        </w:rPr>
      </w:pPr>
    </w:p>
    <w:p w14:paraId="530BA392" w14:textId="3BE12B8B" w:rsidR="00ED6852" w:rsidRPr="00ED6852" w:rsidRDefault="00ED6852" w:rsidP="00ED6852">
      <w:pPr>
        <w:rPr>
          <w:sz w:val="24"/>
          <w:szCs w:val="24"/>
        </w:rPr>
      </w:pPr>
      <w:r w:rsidRPr="00ED6852">
        <w:rPr>
          <w:sz w:val="24"/>
          <w:szCs w:val="24"/>
        </w:rPr>
        <w:t xml:space="preserve">telefón: 033/5583 122                   </w:t>
      </w:r>
      <w:r>
        <w:rPr>
          <w:sz w:val="24"/>
          <w:szCs w:val="24"/>
        </w:rPr>
        <w:t xml:space="preserve">      </w:t>
      </w:r>
      <w:r w:rsidRPr="00ED6852">
        <w:rPr>
          <w:sz w:val="24"/>
          <w:szCs w:val="24"/>
        </w:rPr>
        <w:t xml:space="preserve"> email: </w:t>
      </w:r>
      <w:hyperlink r:id="rId4" w:history="1">
        <w:r w:rsidRPr="00ED6852">
          <w:rPr>
            <w:rStyle w:val="Hypertextovprepojenie"/>
            <w:sz w:val="24"/>
            <w:szCs w:val="24"/>
          </w:rPr>
          <w:t>obec@opoj.sk</w:t>
        </w:r>
      </w:hyperlink>
      <w:r w:rsidRPr="00ED6852">
        <w:rPr>
          <w:sz w:val="24"/>
          <w:szCs w:val="24"/>
        </w:rPr>
        <w:t xml:space="preserve">                        </w:t>
      </w:r>
      <w:r>
        <w:rPr>
          <w:sz w:val="24"/>
          <w:szCs w:val="24"/>
        </w:rPr>
        <w:t xml:space="preserve">          </w:t>
      </w:r>
      <w:r w:rsidRPr="00ED6852">
        <w:rPr>
          <w:sz w:val="24"/>
          <w:szCs w:val="24"/>
        </w:rPr>
        <w:t xml:space="preserve">   IČO: 00682217</w:t>
      </w:r>
    </w:p>
    <w:sectPr w:rsidR="00ED6852" w:rsidRPr="00ED68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754"/>
    <w:rsid w:val="0003344F"/>
    <w:rsid w:val="009409C0"/>
    <w:rsid w:val="00AA30A4"/>
    <w:rsid w:val="00EC4284"/>
    <w:rsid w:val="00ED6852"/>
    <w:rsid w:val="00F37463"/>
    <w:rsid w:val="00F55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1C8E2"/>
  <w15:chartTrackingRefBased/>
  <w15:docId w15:val="{2FFDC3CF-EE06-4B6B-8D89-ED17D338F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F557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557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5575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557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5575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557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557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557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557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5575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557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5575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5575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5575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5575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5575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5575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5575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557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557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557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F557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557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F55754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55754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F55754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5575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55754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55754"/>
    <w:rPr>
      <w:b/>
      <w:bCs/>
      <w:smallCaps/>
      <w:color w:val="2F5496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ED6852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D68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bec@opoj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Barincova</dc:creator>
  <cp:keywords/>
  <dc:description/>
  <cp:lastModifiedBy>Tatiana Chmelarova</cp:lastModifiedBy>
  <cp:revision>2</cp:revision>
  <cp:lastPrinted>2024-01-23T10:32:00Z</cp:lastPrinted>
  <dcterms:created xsi:type="dcterms:W3CDTF">2024-02-14T14:56:00Z</dcterms:created>
  <dcterms:modified xsi:type="dcterms:W3CDTF">2024-02-14T14:56:00Z</dcterms:modified>
</cp:coreProperties>
</file>